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09" w:rsidRPr="006A33DC" w:rsidRDefault="00165109" w:rsidP="00165109">
      <w:pPr>
        <w:tabs>
          <w:tab w:val="left" w:pos="851"/>
        </w:tabs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A33DC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2</w:t>
      </w:r>
    </w:p>
    <w:p w:rsidR="00165109" w:rsidRPr="006A33DC" w:rsidRDefault="00165109" w:rsidP="00165109">
      <w:pPr>
        <w:tabs>
          <w:tab w:val="left" w:pos="851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6A33DC">
        <w:rPr>
          <w:rFonts w:ascii="Times New Roman" w:hAnsi="Times New Roman"/>
          <w:sz w:val="28"/>
          <w:szCs w:val="28"/>
        </w:rPr>
        <w:t xml:space="preserve">к приказу ректора </w:t>
      </w:r>
    </w:p>
    <w:p w:rsidR="00165109" w:rsidRPr="006A33DC" w:rsidRDefault="00165109" w:rsidP="00165109">
      <w:pPr>
        <w:tabs>
          <w:tab w:val="left" w:pos="851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6A33DC">
        <w:rPr>
          <w:rFonts w:ascii="Times New Roman" w:hAnsi="Times New Roman"/>
          <w:sz w:val="28"/>
          <w:szCs w:val="28"/>
        </w:rPr>
        <w:t xml:space="preserve">от </w:t>
      </w:r>
      <w:r w:rsidRPr="00D41A94">
        <w:rPr>
          <w:rFonts w:ascii="Times New Roman" w:hAnsi="Times New Roman"/>
          <w:sz w:val="28"/>
          <w:szCs w:val="28"/>
          <w:u w:val="single"/>
        </w:rPr>
        <w:t>25.03.2025</w:t>
      </w:r>
      <w:r w:rsidRPr="006A33D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A94">
        <w:rPr>
          <w:rFonts w:ascii="Times New Roman" w:hAnsi="Times New Roman"/>
          <w:sz w:val="28"/>
          <w:szCs w:val="28"/>
          <w:u w:val="single"/>
        </w:rPr>
        <w:t>55-1</w:t>
      </w:r>
    </w:p>
    <w:p w:rsidR="00165109" w:rsidRDefault="00165109" w:rsidP="00165109">
      <w:pPr>
        <w:tabs>
          <w:tab w:val="left" w:pos="851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165109" w:rsidRPr="00F77AD7" w:rsidRDefault="00165109" w:rsidP="00165109">
      <w:pPr>
        <w:spacing w:after="0"/>
        <w:ind w:left="11199" w:firstLine="0"/>
        <w:jc w:val="center"/>
        <w:rPr>
          <w:rFonts w:ascii="Times New Roman" w:hAnsi="Times New Roman"/>
          <w:sz w:val="28"/>
          <w:szCs w:val="28"/>
        </w:rPr>
      </w:pPr>
    </w:p>
    <w:p w:rsidR="00165109" w:rsidRPr="00F77AD7" w:rsidRDefault="00165109" w:rsidP="00165109">
      <w:pPr>
        <w:spacing w:line="276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F77AD7">
        <w:rPr>
          <w:rFonts w:ascii="Times New Roman" w:hAnsi="Times New Roman"/>
          <w:sz w:val="28"/>
          <w:szCs w:val="28"/>
        </w:rPr>
        <w:t xml:space="preserve">Перечень работников из числа высококвалифицированных специалистов клиники РостГМУ, допущенных к консультативному приему в рамках оказания платных медицинских услуг в </w:t>
      </w:r>
      <w:r>
        <w:rPr>
          <w:rFonts w:ascii="Times New Roman" w:hAnsi="Times New Roman"/>
          <w:sz w:val="28"/>
          <w:szCs w:val="28"/>
        </w:rPr>
        <w:t xml:space="preserve">консультативной поликлинике </w:t>
      </w:r>
      <w:r w:rsidRPr="00F77AD7">
        <w:rPr>
          <w:rFonts w:ascii="Times New Roman" w:hAnsi="Times New Roman"/>
          <w:sz w:val="28"/>
          <w:szCs w:val="28"/>
        </w:rPr>
        <w:t>РостГМУ без заключения трудового договора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33"/>
        <w:gridCol w:w="2835"/>
        <w:gridCol w:w="4961"/>
        <w:gridCol w:w="3148"/>
      </w:tblGrid>
      <w:tr w:rsidR="00165109" w:rsidTr="00165109">
        <w:trPr>
          <w:trHeight w:val="649"/>
        </w:trPr>
        <w:tc>
          <w:tcPr>
            <w:tcW w:w="540" w:type="dxa"/>
            <w:shd w:val="clear" w:color="auto" w:fill="auto"/>
            <w:vAlign w:val="center"/>
          </w:tcPr>
          <w:p w:rsidR="00165109" w:rsidRPr="00AE2F07" w:rsidRDefault="00165109" w:rsidP="00F6062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№п/п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Подразделение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Сведения о сертификате специалиста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Альникин Александр Борисович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Аппарат управления клиники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Главный врач клиники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Онкология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Алабут Анна Владимировна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травматолого-ортопедическое №1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Заведующая отделением, врач-травматолог-ортопед, имеющий ученую степень доктора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Травматология-ортопедия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Анощенкова Ирина Валерьевна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анестезиологии и реанимации №1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 анестезиолог-реаниматолог,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Анестезиология-реаниматология</w:t>
            </w:r>
          </w:p>
        </w:tc>
      </w:tr>
      <w:tr w:rsidR="00165109" w:rsidTr="00165109">
        <w:trPr>
          <w:trHeight w:val="1034"/>
        </w:trPr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Балязина Елена Викторовна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медицинской реабилитации взрослых с нарушением функции ЦНС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Заведующая отделением-врач-физической и реабилитационной медицины, имеющий ученую степень доктора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Физическая и реабилитационная медицина</w:t>
            </w:r>
          </w:p>
          <w:p w:rsidR="00165109" w:rsidRPr="00400F8A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Неврология</w:t>
            </w:r>
          </w:p>
        </w:tc>
      </w:tr>
      <w:tr w:rsidR="00165109" w:rsidTr="00165109">
        <w:trPr>
          <w:trHeight w:val="881"/>
        </w:trPr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Балязин-Парфенов Игорь Викторович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неврологический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Врач-нейрохирург, имеющий высшую квалификационную категорию и ученую степень доктора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Нейрохирургия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Баштовая Ольга Андреевна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терапевтическое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Врач-гастроэнтеролог, имеющий высшую квалификационную категорию;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 аллерголог-иммунолог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Гастроэнтерология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Аллергология и иммунология</w:t>
            </w:r>
          </w:p>
        </w:tc>
      </w:tr>
      <w:tr w:rsidR="00165109" w:rsidTr="00165109">
        <w:tc>
          <w:tcPr>
            <w:tcW w:w="540" w:type="dxa"/>
            <w:tcBorders>
              <w:top w:val="nil"/>
            </w:tcBorders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hAnsi="Times New Roman"/>
                <w:sz w:val="24"/>
                <w:szCs w:val="24"/>
              </w:rPr>
              <w:t>Бокарева Дарья Никитична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нейрохирургическое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Врач-невролог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nil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Неврология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Бондаренко Юлия Федоровна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Кабинет офтальмологический амбулаторного приёма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Врач-офтальмолог, имеющий высшую квалификационная категория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Офтальмология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Борзилова Юлия Анатольевна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микрохирургии глаза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Врач-офтальмолог,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Офтальмология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Бородина Оксана Алексеевна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педиатрическое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Врач-педиатр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Педиатрия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Будаева Елена Викторовна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неврологический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Заместитель руководителя по неврологии, врач-невролог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Неврология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Бурнашева Ева Владимировна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гематологическое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Врач-гематолог, имеющий высшую квалификационную категорию и ученую степень кандидата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Гематология</w:t>
            </w:r>
          </w:p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Бурцева Елизавета Алексеевна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гематологическое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Врач-гематолог, имеющий первую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Гематология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Васильев Олег Николаевич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урологии - нефрологии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Руководитель центра, врач-уролог, имеющий ученую степень доктора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Урология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Вовкочин Алексей Иванович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анестезиологии и реанимации №1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Заведующий отделением, врач анестезиолог-реаниматолог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Анестезиология-реаниматология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Воробьев Сергей Владиславович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эндокринологическое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Заведующий отделением, врач-эндокринолог, имеющий ученую степень доктора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Эндокринология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Галашокян Карапет Мелконович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хирургическое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Врач-хирург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Гогорян Саркис Ферденандович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нейрохирургическое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Заведующий отделением, врач-нейрохирург, имеющий ученую степень кандидата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Нейрохирургия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Гончарова Зоя Александровна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неврологический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Руководитель, врач-невролог, имеющий ученую степень доктора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Неврология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Горбанева Ангелина Владимировна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анестезиологии-реанимации №2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 анестезиолог-реаниматолог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Анестезиология-реаниматология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Глухов Владимир Павлович</w:t>
            </w:r>
          </w:p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урологии-нефрологии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Врач-уролог, имеющий ученую степень кандидата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Урология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Гребенюк Светлана Викторовна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кардиохирургическое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Врач-кардиолог, имеющий ученую степень кандидата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Кардиология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Грошилин Виталий Сергеевич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хирургический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Руководитель, врач-хирург, имеющий ученую степень доктора наук</w:t>
            </w:r>
          </w:p>
        </w:tc>
        <w:tc>
          <w:tcPr>
            <w:tcW w:w="3148" w:type="dxa"/>
            <w:shd w:val="clear" w:color="auto" w:fill="auto"/>
          </w:tcPr>
          <w:p w:rsidR="00165109" w:rsidRPr="00B02121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2121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  <w:p w:rsidR="00165109" w:rsidRPr="00B02121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2121">
              <w:rPr>
                <w:rFonts w:ascii="Times New Roman" w:eastAsia="Calibri" w:hAnsi="Times New Roman"/>
                <w:sz w:val="24"/>
                <w:szCs w:val="24"/>
              </w:rPr>
              <w:t>Колопроктология</w:t>
            </w:r>
          </w:p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2121">
              <w:rPr>
                <w:rFonts w:ascii="Times New Roman" w:eastAsia="Calibri" w:hAnsi="Times New Roman"/>
                <w:sz w:val="24"/>
                <w:szCs w:val="24"/>
              </w:rPr>
              <w:t>Онкология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Гуртовой Сергей Владимирович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анестезиологии и реанимации №2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Заведующий отделением, врач анестезиолог-реаниматолог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Анестезиология-реаниматология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Дмитриев Максим Николаевич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неврологический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Врач-психиатр, имеющий ученую степень кандидата медицинских  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Психиатрия</w:t>
            </w:r>
          </w:p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Психотерапия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Дреева Алина Робертовна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нейрохирургическое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Врач-нейрохирург</w:t>
            </w:r>
            <w:r w:rsidRPr="00AE2F07">
              <w:rPr>
                <w:rFonts w:eastAsia="Calibri"/>
              </w:rPr>
              <w:t xml:space="preserve"> </w:t>
            </w: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имеющий первую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Нейрохирургия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Дубинин Александр Михайлович</w:t>
            </w:r>
          </w:p>
        </w:tc>
        <w:tc>
          <w:tcPr>
            <w:tcW w:w="2835" w:type="dxa"/>
            <w:shd w:val="clear" w:color="auto" w:fill="auto"/>
          </w:tcPr>
          <w:p w:rsidR="00165109" w:rsidRPr="00F63249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63249">
              <w:rPr>
                <w:rFonts w:ascii="Times New Roman" w:eastAsia="Calibri" w:hAnsi="Times New Roman"/>
                <w:sz w:val="24"/>
                <w:szCs w:val="24"/>
              </w:rPr>
              <w:t>Аппарат управления клиники</w:t>
            </w:r>
          </w:p>
        </w:tc>
        <w:tc>
          <w:tcPr>
            <w:tcW w:w="4961" w:type="dxa"/>
            <w:shd w:val="clear" w:color="auto" w:fill="auto"/>
          </w:tcPr>
          <w:p w:rsidR="00165109" w:rsidRPr="00F63249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63249">
              <w:rPr>
                <w:rFonts w:ascii="Times New Roman" w:eastAsia="Calibri" w:hAnsi="Times New Roman"/>
                <w:sz w:val="24"/>
                <w:szCs w:val="24"/>
              </w:rPr>
              <w:t>Помощник проректора по лечебной работе;</w:t>
            </w:r>
          </w:p>
          <w:p w:rsidR="00165109" w:rsidRPr="00F63249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63249">
              <w:rPr>
                <w:rFonts w:ascii="Times New Roman" w:eastAsia="Calibri" w:hAnsi="Times New Roman"/>
                <w:sz w:val="24"/>
                <w:szCs w:val="24"/>
              </w:rPr>
              <w:t>Врач-хирург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Елфимов Алексей Леонидович</w:t>
            </w:r>
          </w:p>
        </w:tc>
        <w:tc>
          <w:tcPr>
            <w:tcW w:w="2835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Центр травматологии и ортопедии, о</w:t>
            </w:r>
            <w:r w:rsidRPr="00980DAB">
              <w:rPr>
                <w:rFonts w:ascii="Times New Roman" w:eastAsia="Calibri" w:hAnsi="Times New Roman"/>
                <w:sz w:val="24"/>
                <w:szCs w:val="24"/>
              </w:rPr>
              <w:t>тделение травматолого-ортопедическое №2</w:t>
            </w:r>
          </w:p>
        </w:tc>
        <w:tc>
          <w:tcPr>
            <w:tcW w:w="4961" w:type="dxa"/>
            <w:shd w:val="clear" w:color="auto" w:fill="auto"/>
          </w:tcPr>
          <w:p w:rsidR="00165109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0A79EB">
              <w:rPr>
                <w:rFonts w:ascii="Times New Roman" w:eastAsia="Calibri" w:hAnsi="Times New Roman"/>
                <w:sz w:val="24"/>
                <w:szCs w:val="24"/>
              </w:rPr>
              <w:t>Руководитель, врач-травматолог-ортопед, имеющий ученую степень кандидата медицинских наук</w:t>
            </w:r>
          </w:p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заведующий отделением -</w:t>
            </w:r>
            <w:r w:rsidRPr="000A79EB">
              <w:rPr>
                <w:rFonts w:ascii="Times New Roman" w:eastAsia="Calibri" w:hAnsi="Times New Roman"/>
                <w:sz w:val="24"/>
                <w:szCs w:val="24"/>
              </w:rPr>
              <w:t xml:space="preserve"> врач-травматолог-ортопед, имеющий ученую степень кандидата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Травматология и ортопедия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Зайченко Александр Анатольевич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анестезиологии-реанимации№2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 анестезиолог-реаниматолог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Анестезиология-реаниматология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Ибишев Халид Сулейманович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урологии-нефрологии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Детский врач-уролог-андролог, имеющий ученую степень доктора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Детская урология-андрология               Урология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Иванов</w:t>
            </w:r>
            <w:r w:rsidRPr="00AE2F07">
              <w:rPr>
                <w:rFonts w:eastAsia="Calibri"/>
              </w:rPr>
              <w:t xml:space="preserve"> </w:t>
            </w: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Андрей Георгиевич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урологии - нефрологии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Врач-уролог, имеющий высшую квалификационную категорию и ученую степень кандидата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Урология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Калинин Денис Сергеевич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сосудистой хирургии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 сердечно-сосудистый хирург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Сердечно-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сосудистая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Канцуров Роман Николаевич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сосудистой хирургии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Врач-сердечно-сосудистый хирург, имеющий ученую степень кандидата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Сердечно-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сосудистая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Карташова Лариса Васильевна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терапевтическое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Врач-терапевт; врач-кардиолог, имеющий высшую квалификационную категорию; врач-ревматолог,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Кардиология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Терапия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Ревматология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Кастанаян Александр Алексианосович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терапевтическое №1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Заведующий отделением-врач-терапевт, имеющий ученую степень доктора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Кардиология</w:t>
            </w:r>
          </w:p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Ревматология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Кательницкий Игорь Иванович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сосудистой хирургии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Врач-сердечно-сосудистый хирург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Сердечно-сосудистая хирургия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Кинева Карина Викторовна</w:t>
            </w:r>
          </w:p>
        </w:tc>
        <w:tc>
          <w:tcPr>
            <w:tcW w:w="2835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Отделение педиатрическое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Врач-педиатр</w:t>
            </w:r>
          </w:p>
        </w:tc>
        <w:tc>
          <w:tcPr>
            <w:tcW w:w="3148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Педиатрия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Ковалев Александр Иванович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неврологический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Врач-психотерапевт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Психотерапия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Ковалева Наталия Сергеевна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неврологический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Врач-невролог, имеющий высшую квалификационную категорию, имеющий ученую степень кандидата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Неврология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Коростелев Вадим Валерьевич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травматолого-ортопедическое №1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Врач-травматолог-ортопед,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Травматология и ортопедия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Косовцев Евгений Валерьевич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рентгенохирургических методов диагностики и лечения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 по рентгеноваскулярной диагностике и лечению, заведующий отделением, имеющий ученую степень кандидата медицинских наук, первая квалификационная категория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Рентген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оэндо</w:t>
            </w: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васкулярные диагностика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и лечение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Крамаренко Елена Владимировна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неврологический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Заместитель руководителя по неотложной неврологии; врач-невролог,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Неврология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Кузуб Екатерина Игоревна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гематологическое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Врач-гематолог, имеющий первую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Гематология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Леонова Галина Николаевна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терапевтическое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Врач-гастроэнтеролог,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Гастроэнтерология</w:t>
            </w:r>
          </w:p>
        </w:tc>
      </w:tr>
      <w:tr w:rsidR="00165109" w:rsidTr="00165109">
        <w:tc>
          <w:tcPr>
            <w:tcW w:w="540" w:type="dxa"/>
            <w:tcBorders>
              <w:top w:val="nil"/>
            </w:tcBorders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Лоскутов Михаил Григорьевич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урологии - нефрологии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Врач-уролог</w:t>
            </w:r>
          </w:p>
        </w:tc>
        <w:tc>
          <w:tcPr>
            <w:tcW w:w="3148" w:type="dxa"/>
            <w:tcBorders>
              <w:top w:val="nil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Урология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Лубянко Игорь Александрович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неврологический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07">
              <w:rPr>
                <w:rFonts w:ascii="Times New Roman" w:hAnsi="Times New Roman" w:cs="Times New Roman"/>
                <w:sz w:val="24"/>
                <w:szCs w:val="24"/>
              </w:rPr>
              <w:t>Врач-психотерапевт,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Психиатрия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Психотерапия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Лукаш Андрей Иванович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Аппарат управления клиники</w:t>
            </w:r>
          </w:p>
        </w:tc>
        <w:tc>
          <w:tcPr>
            <w:tcW w:w="4961" w:type="dxa"/>
            <w:shd w:val="clear" w:color="auto" w:fill="auto"/>
          </w:tcPr>
          <w:p w:rsidR="00165109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Заместитель главного врача по хирургии; врач-хирург; заведующий операционным блоком, имеющий ученую степень кандидата медицинских наук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Мальцев Станислав Викторович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педиатрическое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Заведующий отделением, врач-педиатр, имеющий ученую степень кандидата медицинских наук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Педиатрия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Ревматология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Маркова Елена Александровна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неврологический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Врач-невролог, имеющий высшую квалификационную категорию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Неврология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Мартынов Дмитрий Викторович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анестезиологии-реанимации и технологий крови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Руководитель центра, врач анестезиолог-реаниматолог, имеющий ученую степень кандидата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Анестезиология-реаниматология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Молдованов Владимир Архипович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нейрохирургическое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Врач-нейрохирург, имеющий высшую квалификационную категорию и ученую степень кандидата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Нейрохирургия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Мрыхин Глеб Александрович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хирургическое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Врач-хирург, имеющий ученую степень кандидата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Наумова Екатерина Сергеевна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анестезиологии-реанимации№2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 анестезиолог-реаниматолог,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Анестезиология-реаниматология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Нежинский Борис Викторович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анестезиологии и реанимации №1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 анестезиолог-реаниматолог,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Анестезиология-реаниматология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Омельченко Александра Анатольевна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неврологический</w:t>
            </w:r>
          </w:p>
        </w:tc>
        <w:tc>
          <w:tcPr>
            <w:tcW w:w="4961" w:type="dxa"/>
            <w:shd w:val="clear" w:color="auto" w:fill="auto"/>
          </w:tcPr>
          <w:p w:rsidR="00165109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Врач-психотерапевт, имеющий высшую квалификационную категорию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Психотерапия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Петровская Екатерина Юрьевна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эндокринологическое</w:t>
            </w:r>
          </w:p>
        </w:tc>
        <w:tc>
          <w:tcPr>
            <w:tcW w:w="4961" w:type="dxa"/>
            <w:shd w:val="clear" w:color="auto" w:fill="auto"/>
          </w:tcPr>
          <w:p w:rsidR="00165109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Врач-эндокринолог. имеющий высшую квалификационную категорию и ученую степень кандидата медицинских наук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hAnsi="Times New Roman"/>
                <w:sz w:val="24"/>
                <w:szCs w:val="24"/>
              </w:rPr>
              <w:t>Эндокринология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Перескоков Сергей Васильевич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хирургическое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Заведующий отделением, врач-хирург, имеющий ученую степень доктора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Онкология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Полуян Сергей Александрович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анестезиологии и реанимации №1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 анестезиолог-реаниматолог,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Анестезиология-реаниматология</w:t>
            </w:r>
          </w:p>
        </w:tc>
      </w:tr>
      <w:tr w:rsidR="00165109" w:rsidTr="00165109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Полякова Светлана Дмитриевна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Приемное отделение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Заведующий отделением, врач-терапевт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Кардиология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Терапия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Ревматология</w:t>
            </w:r>
          </w:p>
        </w:tc>
      </w:tr>
      <w:tr w:rsidR="00165109" w:rsidTr="00165109"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Помазков Андрей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абдоминальной онкологии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Врач-онколог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имеющий </w:t>
            </w: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ученую степень кандидата медицинских наук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Онкология</w:t>
            </w:r>
          </w:p>
        </w:tc>
      </w:tr>
      <w:tr w:rsidR="00165109" w:rsidTr="00165109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Пономарева Марианна Дмитриевна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физиотерапевтическое и лечебной физкультуры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Заведующий отделением, врач-физиотерапевт, имеющий ученую степень кандидата биологических наук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Физиотерапия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Поспелов Дмитрий Юрьевич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кардиохирургическое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Врач-сердечно-сосудистый хирург,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Сердечно-сосудистая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Простов Игорь Игоревич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сосудистой хирургии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Заведующий отделением, врач-сердечно-сосудистый хирург, имеющий ученую степень кандидата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Сердечно-сосудистая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Прядко Дмитрий Викторович</w:t>
            </w:r>
          </w:p>
        </w:tc>
        <w:tc>
          <w:tcPr>
            <w:tcW w:w="2835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Сосудистый центр, о</w:t>
            </w:r>
            <w:r w:rsidRPr="00980DAB">
              <w:rPr>
                <w:rFonts w:ascii="Times New Roman" w:eastAsia="Calibri" w:hAnsi="Times New Roman"/>
                <w:sz w:val="24"/>
                <w:szCs w:val="24"/>
              </w:rPr>
              <w:t>тделение кардиологии с палатами реанимации и интенсивной терапии</w:t>
            </w:r>
          </w:p>
        </w:tc>
        <w:tc>
          <w:tcPr>
            <w:tcW w:w="4961" w:type="dxa"/>
            <w:shd w:val="clear" w:color="auto" w:fill="auto"/>
          </w:tcPr>
          <w:p w:rsidR="00165109" w:rsidRPr="000A79E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0A79EB">
              <w:rPr>
                <w:rFonts w:ascii="Times New Roman" w:eastAsia="Calibri" w:hAnsi="Times New Roman"/>
                <w:sz w:val="24"/>
                <w:szCs w:val="24"/>
              </w:rPr>
              <w:t>Руководитель, врач-кардиолог;</w:t>
            </w:r>
          </w:p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0A79EB">
              <w:rPr>
                <w:rFonts w:ascii="Times New Roman" w:eastAsia="Calibri" w:hAnsi="Times New Roman"/>
                <w:sz w:val="24"/>
                <w:szCs w:val="24"/>
              </w:rPr>
              <w:t>аведующий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отделением</w:t>
            </w:r>
            <w:r w:rsidRPr="000A79EB">
              <w:rPr>
                <w:rFonts w:ascii="Times New Roman" w:eastAsia="Calibri" w:hAnsi="Times New Roman"/>
                <w:sz w:val="24"/>
                <w:szCs w:val="24"/>
              </w:rPr>
              <w:t>, врач-кардиолог,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Кардиология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Пустовойтова Ольга Владимировна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анестезиологии и реанимации №1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 анестезиолог-реаниматолог,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Анестезиология-реаниматология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Руденко Ольга Юрьевна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неврологический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Врач-невролог, имеющий высшую квалификационную категорию и ученую степень кандидата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Неврология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Рытикова Инна Геннадьевна</w:t>
            </w:r>
          </w:p>
        </w:tc>
        <w:tc>
          <w:tcPr>
            <w:tcW w:w="2835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Отделение терапевтическое №1</w:t>
            </w:r>
          </w:p>
        </w:tc>
        <w:tc>
          <w:tcPr>
            <w:tcW w:w="4961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Врач-гастроэнтеролог</w:t>
            </w:r>
          </w:p>
        </w:tc>
        <w:tc>
          <w:tcPr>
            <w:tcW w:w="3148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Гастроэнтерология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Рябцев Сергей Викторович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анестезиологии-реанимации №2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 анестезиолог-реаниматолог,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Анестезиология-реаниматология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Самойлов Денис Викторович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анестезиологии и реанимации №1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 анестезиолог-реаниматолог,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Анестезиология-реаниматология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Сафонова Ирина Александровна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неврологический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Врач-невролог, имеющий высшую квалификационную категорию и ученую степень кандидата медицинских</w:t>
            </w:r>
          </w:p>
        </w:tc>
        <w:tc>
          <w:tcPr>
            <w:tcW w:w="3148" w:type="dxa"/>
            <w:shd w:val="clear" w:color="auto" w:fill="auto"/>
          </w:tcPr>
          <w:p w:rsidR="00165109" w:rsidRPr="00980DAB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Неврология</w:t>
            </w:r>
          </w:p>
          <w:p w:rsidR="00165109" w:rsidRPr="00980DAB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Педиатрия</w:t>
            </w:r>
          </w:p>
          <w:p w:rsidR="00165109" w:rsidRPr="00980DAB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Психотерапия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Сердюк Галина Васильевна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микрохирургии глаза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Врач-офтальмолог,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Офтальмология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Сехвейл Салах Мохаммед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неврологический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Заместитель руководителя по нейрохирургии, врач-нейрохирург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Нейрохирургия</w:t>
            </w:r>
          </w:p>
        </w:tc>
      </w:tr>
      <w:tr w:rsidR="00165109" w:rsidTr="00165109">
        <w:trPr>
          <w:trHeight w:val="1180"/>
        </w:trPr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Сидоров Роман Валентинович</w:t>
            </w:r>
          </w:p>
        </w:tc>
        <w:tc>
          <w:tcPr>
            <w:tcW w:w="2835" w:type="dxa"/>
            <w:shd w:val="clear" w:color="auto" w:fill="auto"/>
          </w:tcPr>
          <w:p w:rsidR="00165109" w:rsidRPr="00F63249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63249">
              <w:rPr>
                <w:rFonts w:ascii="Times New Roman" w:eastAsia="Calibri" w:hAnsi="Times New Roman"/>
                <w:sz w:val="24"/>
                <w:szCs w:val="24"/>
              </w:rPr>
              <w:t>Отделение кардиохирургическое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F63249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63249">
              <w:rPr>
                <w:rFonts w:ascii="Times New Roman" w:eastAsia="Calibri" w:hAnsi="Times New Roman"/>
                <w:sz w:val="24"/>
                <w:szCs w:val="24"/>
              </w:rPr>
              <w:t>Заведующий отделением, врач-сердечно-сосудистый хирург, имеющий ученую степень доктора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Сердечно-сосудистая хирургия</w:t>
            </w:r>
          </w:p>
        </w:tc>
      </w:tr>
      <w:tr w:rsidR="00165109" w:rsidTr="00165109">
        <w:trPr>
          <w:trHeight w:val="785"/>
        </w:trPr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Сикилинда Владимир Данилович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травматолого-ортопедическое №1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Врач-травматолог-ортопед, имеющий высшую квалификационную категорию и ученую степень доктора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Травматология-ортопедия</w:t>
            </w:r>
          </w:p>
        </w:tc>
      </w:tr>
      <w:tr w:rsidR="00165109" w:rsidTr="00165109">
        <w:trPr>
          <w:trHeight w:val="688"/>
        </w:trPr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Старцев Юрий Михайлович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абдоминальной онкологии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Врач-онколог, имеющий ученую степень кандидата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Торакальная хирургия</w:t>
            </w:r>
          </w:p>
        </w:tc>
      </w:tr>
      <w:tr w:rsidR="00165109" w:rsidTr="00165109">
        <w:trPr>
          <w:trHeight w:val="701"/>
        </w:trPr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Столяров Виталий Васильевич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нейрохирургическое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Врач-нейрохирург, имеющий ученую степень кандидата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Нейрохирургия</w:t>
            </w:r>
          </w:p>
        </w:tc>
      </w:tr>
      <w:tr w:rsidR="00165109" w:rsidTr="00165109">
        <w:trPr>
          <w:trHeight w:val="552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</w:tcBorders>
            <w:shd w:val="clear" w:color="auto" w:fill="auto"/>
          </w:tcPr>
          <w:p w:rsidR="00165109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Стрюкова Дарья Андреевна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Центр неврологический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Врач-психотерапевт</w:t>
            </w:r>
          </w:p>
        </w:tc>
        <w:tc>
          <w:tcPr>
            <w:tcW w:w="3148" w:type="dxa"/>
            <w:tcBorders>
              <w:top w:val="nil"/>
            </w:tcBorders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Психотер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пия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Психиатрия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Султанмурадов Магомедрасул Ибрагимович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Хирургическое отделение/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Абдоминальной онкологии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Врач-онколог, имеющий ученую степень кандидата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Онкология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Колопроктология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Суркова Татьяна Юрьевна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анестезиологии-реанимации №2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 анестезиолог-реаниматолог, имеющий первую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Анестезиология-реаниматология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Сухачева Ольга Александровна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анестезиологии-реанимации №2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 анестезиолог-реаниматолог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Анестезиология-реаниматология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Тарасова Елена Александровна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педиатрическое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Врач-педиатр,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 w:line="360" w:lineRule="auto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Педиатрия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Тарпанова Ирина Валериевна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Центр микрохирургии глаза </w:t>
            </w: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им.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К.Х.</w:t>
            </w:r>
            <w:r w:rsidRPr="00AE2F07">
              <w:rPr>
                <w:rFonts w:ascii="Times New Roman" w:eastAsia="Calibri" w:hAnsi="Times New Roman"/>
                <w:sz w:val="24"/>
                <w:szCs w:val="24"/>
              </w:rPr>
              <w:t xml:space="preserve"> Орлова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Руководитель центра, врач-офтальмолог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Офтальмология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Таха Рами Мохсенович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Кабинет офтальмологический амбулаторного приёма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Офтальмология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Томащук Дмитрий Иванович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анестезиологии и реанимации №1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 анестезиолог-реаниматолог,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Анестезиология-реаниматология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Тохтамишян Арсен Аведикович</w:t>
            </w:r>
          </w:p>
        </w:tc>
        <w:tc>
          <w:tcPr>
            <w:tcW w:w="2835" w:type="dxa"/>
            <w:shd w:val="clear" w:color="auto" w:fill="auto"/>
          </w:tcPr>
          <w:p w:rsidR="00165109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анестезиологии и реанимации №1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 анестезиолог-реаниматолог,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Анестезиология-реаниматология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Тюрина Елена Борисовна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педиатрическое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Врач-педиатр,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Педиатрия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Узунян Леван Вагушович</w:t>
            </w:r>
          </w:p>
        </w:tc>
        <w:tc>
          <w:tcPr>
            <w:tcW w:w="2835" w:type="dxa"/>
            <w:shd w:val="clear" w:color="auto" w:fill="auto"/>
          </w:tcPr>
          <w:p w:rsidR="00165109" w:rsidRPr="00E06D23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абдоминальной онкологии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Врач-онколог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Онкология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Филонов Илья Леонидович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травматолого-ортопедическое №2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Травматология и ортопедия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Фурдей Денис Сергеевич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травматолого-ортопедическое №2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Врач-травматолог-ортопед,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Травматология-ортопедия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Хиндикайнен Анатолий Юрьевич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абдоминальной онкологии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Врач-онколог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Онкология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Хоронько Евгений Юрьевич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хирургическое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Врач-хирург, имеющий высшую квалификационную категорию и ученую степень кандидата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Хоронько Юрий Владиленович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хирургическое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Врач-хирург, имеющий ученую степень доктора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Черкасов Денис Михайлович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абдоминальной онкологии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Заведующий отделением, врач-онколог, имеющий ученую степень доктора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Онкология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Черкасов Михаил Федорович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абдоминальной онкологии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Врач-онколог, имеющий высшую квалификационную категорию и ученую степень доктора наук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Хирургия</w:t>
            </w:r>
          </w:p>
          <w:p w:rsidR="00165109" w:rsidRPr="00AE2F07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Онкология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Чернозубенко Алексей Владимирович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анестезиологии и реанимации №1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 анестезиолог-реаниматолог,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Анестезиология-реаниматология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Чуйко Дмитрий Сергеевич</w:t>
            </w:r>
          </w:p>
        </w:tc>
        <w:tc>
          <w:tcPr>
            <w:tcW w:w="2835" w:type="dxa"/>
            <w:shd w:val="clear" w:color="auto" w:fill="auto"/>
          </w:tcPr>
          <w:p w:rsidR="00165109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травматолого-ортопедическое №1</w:t>
            </w:r>
          </w:p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Врач-травматолог-ортопед, высшая квалификационная категория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Травматология-ортопедия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AE2F07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Шатах Валид Ахмедович</w:t>
            </w:r>
          </w:p>
        </w:tc>
        <w:tc>
          <w:tcPr>
            <w:tcW w:w="2835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Отделение нейрохирургическое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Врач-нейрохирург</w:t>
            </w:r>
          </w:p>
        </w:tc>
        <w:tc>
          <w:tcPr>
            <w:tcW w:w="3148" w:type="dxa"/>
            <w:shd w:val="clear" w:color="auto" w:fill="auto"/>
          </w:tcPr>
          <w:p w:rsidR="00165109" w:rsidRPr="00AE2F07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2F07">
              <w:rPr>
                <w:rFonts w:ascii="Times New Roman" w:eastAsia="Calibri" w:hAnsi="Times New Roman"/>
                <w:sz w:val="24"/>
                <w:szCs w:val="24"/>
              </w:rPr>
              <w:t>Нейрохирургия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980DAB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980DAB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Шатохин Юрий Васильевич</w:t>
            </w:r>
          </w:p>
        </w:tc>
        <w:tc>
          <w:tcPr>
            <w:tcW w:w="2835" w:type="dxa"/>
            <w:shd w:val="clear" w:color="auto" w:fill="auto"/>
          </w:tcPr>
          <w:p w:rsidR="00165109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Отделение гематологическое</w:t>
            </w:r>
          </w:p>
          <w:p w:rsidR="00165109" w:rsidRPr="00980DAB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65109" w:rsidRPr="00980DAB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Заведующий отделением, врач-гематолог, имеющий ученую степень доктора наук</w:t>
            </w:r>
          </w:p>
        </w:tc>
        <w:tc>
          <w:tcPr>
            <w:tcW w:w="3148" w:type="dxa"/>
            <w:shd w:val="clear" w:color="auto" w:fill="auto"/>
          </w:tcPr>
          <w:p w:rsidR="00165109" w:rsidRPr="00980DAB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Гематология</w:t>
            </w:r>
          </w:p>
          <w:p w:rsidR="00165109" w:rsidRPr="00980DAB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980DAB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Яковленко Юрий Георгиевич</w:t>
            </w:r>
          </w:p>
        </w:tc>
        <w:tc>
          <w:tcPr>
            <w:tcW w:w="2835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Отделение нейрохирургическое</w:t>
            </w:r>
          </w:p>
        </w:tc>
        <w:tc>
          <w:tcPr>
            <w:tcW w:w="4961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Врач-нейрохирург, имеющий высшую квалификационную категорию и ученую степень кандидата медицинских наук</w:t>
            </w:r>
          </w:p>
        </w:tc>
        <w:tc>
          <w:tcPr>
            <w:tcW w:w="3148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Нейрохирургия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980DAB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980DAB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Яковлев Алексей Александрович</w:t>
            </w:r>
          </w:p>
        </w:tc>
        <w:tc>
          <w:tcPr>
            <w:tcW w:w="2835" w:type="dxa"/>
            <w:shd w:val="clear" w:color="auto" w:fill="auto"/>
          </w:tcPr>
          <w:p w:rsidR="00165109" w:rsidRPr="00980DAB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Отделение терапевтическое №1</w:t>
            </w:r>
          </w:p>
        </w:tc>
        <w:tc>
          <w:tcPr>
            <w:tcW w:w="4961" w:type="dxa"/>
            <w:shd w:val="clear" w:color="auto" w:fill="auto"/>
          </w:tcPr>
          <w:p w:rsidR="00165109" w:rsidRPr="00980DAB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Врач-гастроэнтеролог, имеющий ученую степень доктора наук</w:t>
            </w:r>
          </w:p>
        </w:tc>
        <w:tc>
          <w:tcPr>
            <w:tcW w:w="3148" w:type="dxa"/>
            <w:shd w:val="clear" w:color="auto" w:fill="auto"/>
          </w:tcPr>
          <w:p w:rsidR="00165109" w:rsidRPr="00980DAB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Гастроэнтерология</w:t>
            </w:r>
          </w:p>
          <w:p w:rsidR="00165109" w:rsidRPr="00980DAB" w:rsidRDefault="00165109" w:rsidP="00F60624">
            <w:pPr>
              <w:tabs>
                <w:tab w:val="left" w:pos="851"/>
              </w:tabs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Эндоскопия</w:t>
            </w:r>
          </w:p>
        </w:tc>
      </w:tr>
      <w:tr w:rsidR="00165109" w:rsidTr="00165109">
        <w:tc>
          <w:tcPr>
            <w:tcW w:w="540" w:type="dxa"/>
            <w:shd w:val="clear" w:color="auto" w:fill="auto"/>
          </w:tcPr>
          <w:p w:rsidR="00165109" w:rsidRPr="00980DAB" w:rsidRDefault="00165109" w:rsidP="00165109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Ярош Наталья Михайловна</w:t>
            </w:r>
          </w:p>
        </w:tc>
        <w:tc>
          <w:tcPr>
            <w:tcW w:w="2835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Центр неврологический</w:t>
            </w:r>
          </w:p>
        </w:tc>
        <w:tc>
          <w:tcPr>
            <w:tcW w:w="4961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Врач-невролог, имеющий высшую квалификационную категорию</w:t>
            </w:r>
          </w:p>
        </w:tc>
        <w:tc>
          <w:tcPr>
            <w:tcW w:w="3148" w:type="dxa"/>
            <w:shd w:val="clear" w:color="auto" w:fill="auto"/>
          </w:tcPr>
          <w:p w:rsidR="00165109" w:rsidRPr="00980DAB" w:rsidRDefault="00165109" w:rsidP="00F60624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DAB">
              <w:rPr>
                <w:rFonts w:ascii="Times New Roman" w:eastAsia="Calibri" w:hAnsi="Times New Roman"/>
                <w:sz w:val="24"/>
                <w:szCs w:val="24"/>
              </w:rPr>
              <w:t>Неврология</w:t>
            </w:r>
          </w:p>
        </w:tc>
      </w:tr>
    </w:tbl>
    <w:p w:rsidR="00165109" w:rsidRPr="0036261A" w:rsidRDefault="00165109" w:rsidP="00165109">
      <w:pPr>
        <w:pStyle w:val="a3"/>
        <w:spacing w:before="240" w:line="360" w:lineRule="auto"/>
        <w:jc w:val="both"/>
      </w:pPr>
    </w:p>
    <w:p w:rsidR="00B840EA" w:rsidRDefault="00B840EA"/>
    <w:sectPr w:rsidR="00B840EA" w:rsidSect="00F77AD7">
      <w:pgSz w:w="16838" w:h="11906" w:orient="landscape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53FB7"/>
    <w:multiLevelType w:val="multilevel"/>
    <w:tmpl w:val="FB689112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47"/>
    <w:rsid w:val="00165109"/>
    <w:rsid w:val="003266CE"/>
    <w:rsid w:val="00522947"/>
    <w:rsid w:val="00B8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09"/>
    <w:pPr>
      <w:spacing w:after="20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65109"/>
    <w:pPr>
      <w:spacing w:after="0"/>
      <w:ind w:left="720" w:firstLine="0"/>
      <w:contextualSpacing/>
      <w:jc w:val="left"/>
    </w:pPr>
    <w:rPr>
      <w:rFonts w:ascii="Times New Roman" w:hAnsi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65109"/>
    <w:pPr>
      <w:widowControl w:val="0"/>
      <w:suppressAutoHyphens/>
      <w:spacing w:after="0"/>
      <w:ind w:firstLine="0"/>
      <w:jc w:val="left"/>
    </w:pPr>
    <w:rPr>
      <w:rFonts w:ascii="Cambria" w:eastAsia="Cambria" w:hAnsi="Cambria" w:cs="Cambri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09"/>
    <w:pPr>
      <w:spacing w:after="20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65109"/>
    <w:pPr>
      <w:spacing w:after="0"/>
      <w:ind w:left="720" w:firstLine="0"/>
      <w:contextualSpacing/>
      <w:jc w:val="left"/>
    </w:pPr>
    <w:rPr>
      <w:rFonts w:ascii="Times New Roman" w:hAnsi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65109"/>
    <w:pPr>
      <w:widowControl w:val="0"/>
      <w:suppressAutoHyphens/>
      <w:spacing w:after="0"/>
      <w:ind w:firstLine="0"/>
      <w:jc w:val="left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2324</Words>
  <Characters>13251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Татьяна Владимировна</dc:creator>
  <cp:lastModifiedBy>admin</cp:lastModifiedBy>
  <cp:revision>2</cp:revision>
  <dcterms:created xsi:type="dcterms:W3CDTF">2025-03-28T10:36:00Z</dcterms:created>
  <dcterms:modified xsi:type="dcterms:W3CDTF">2025-03-28T10:36:00Z</dcterms:modified>
</cp:coreProperties>
</file>